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C" w:rsidRPr="00A5156C" w:rsidRDefault="00A5156C" w:rsidP="00A5156C">
      <w:pPr>
        <w:rPr>
          <w:lang w:val="en-US"/>
        </w:rPr>
      </w:pPr>
      <w:r w:rsidRPr="00A5156C">
        <w:rPr>
          <w:lang w:val="en-US"/>
        </w:rPr>
        <w:t>lab@S4</w:t>
      </w:r>
      <w:r w:rsidR="00F8502C">
        <w:rPr>
          <w:lang w:val="en-US"/>
        </w:rPr>
        <w:t>0</w:t>
      </w:r>
      <w:r w:rsidRPr="00A5156C">
        <w:rPr>
          <w:lang w:val="en-US"/>
        </w:rPr>
        <w:t xml:space="preserve"># show </w:t>
      </w:r>
    </w:p>
    <w:p w:rsidR="00A5156C" w:rsidRDefault="00A5156C" w:rsidP="00A5156C">
      <w:pPr>
        <w:rPr>
          <w:lang w:val="en-US"/>
        </w:rPr>
      </w:pPr>
      <w:r w:rsidRPr="00A5156C">
        <w:rPr>
          <w:lang w:val="en-US"/>
        </w:rPr>
        <w:t>## Last changed: 2014-10-05 10:59:27 UTC</w:t>
      </w:r>
    </w:p>
    <w:p w:rsidR="008B2B30" w:rsidRDefault="008B2B30" w:rsidP="00A5156C">
      <w:pPr>
        <w:rPr>
          <w:lang w:val="en-US"/>
        </w:rPr>
      </w:pP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interfaces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interface-range </w:t>
      </w:r>
      <w:proofErr w:type="spellStart"/>
      <w:r w:rsidRPr="008B2B30">
        <w:rPr>
          <w:lang w:val="en-US"/>
        </w:rPr>
        <w:t>zakres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member-range ge-1/0/0 to ge-1/3/9;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ge-1/0/5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encapsulation </w:t>
      </w:r>
      <w:proofErr w:type="spellStart"/>
      <w:r w:rsidRPr="008B2B30">
        <w:rPr>
          <w:lang w:val="en-US"/>
        </w:rPr>
        <w:t>ethernet-vpls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ge-1/0/6 {                          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encapsulation </w:t>
      </w:r>
      <w:proofErr w:type="spellStart"/>
      <w:r w:rsidRPr="008B2B30">
        <w:rPr>
          <w:lang w:val="en-US"/>
        </w:rPr>
        <w:t>ethernet-vpls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ge-1/0/9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encapsulation </w:t>
      </w:r>
      <w:proofErr w:type="spellStart"/>
      <w:r w:rsidRPr="008B2B30">
        <w:rPr>
          <w:lang w:val="en-US"/>
        </w:rPr>
        <w:t>ethernet-vpls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ge-1/1/1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inet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address 10.100.10.5/30;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mpls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ge-1/1/2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inet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address 10.100.10.1/30;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mpls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ge-1/1/3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inet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address 10.100.10.9/30;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mpls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bookmarkStart w:id="0" w:name="_GoBack"/>
      <w:bookmarkEnd w:id="0"/>
      <w:r w:rsidRPr="008B2B30">
        <w:rPr>
          <w:lang w:val="en-US"/>
        </w:rPr>
        <w:t xml:space="preserve">    lo0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unit 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</w:t>
      </w:r>
      <w:proofErr w:type="spellStart"/>
      <w:r w:rsidRPr="008B2B30">
        <w:rPr>
          <w:lang w:val="en-US"/>
        </w:rPr>
        <w:t>inet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address 10.10.10.40/32;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>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routing-options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router-id 10.10.10.40;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autonomous-system 65546;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forwarding-table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export VPLS-LSP-MAP;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protocols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rsvp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ge-1/1/2.0;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ge-1/1/1.0;           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ge-1/1/3.0;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</w:t>
      </w:r>
      <w:proofErr w:type="spellStart"/>
      <w:r w:rsidRPr="008B2B30">
        <w:rPr>
          <w:lang w:val="en-US"/>
        </w:rPr>
        <w:t>mpls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label-switched-path LSP-VIA-S42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to 10.10.10.41;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metric 10;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primary path-via-S42;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label-switched-path LSP-VIA-S43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to 10.10.10.41;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metric 10;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primary path-via-S43;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path path-via-S42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10.10.10.42;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path path-via-S43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10.10.10.43;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lo0.0;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</w:t>
      </w:r>
      <w:proofErr w:type="spellStart"/>
      <w:r w:rsidRPr="008B2B30">
        <w:rPr>
          <w:lang w:val="en-US"/>
        </w:rPr>
        <w:t>bgp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group </w:t>
      </w:r>
      <w:proofErr w:type="spellStart"/>
      <w:r w:rsidRPr="008B2B30">
        <w:rPr>
          <w:lang w:val="en-US"/>
        </w:rPr>
        <w:t>ibgp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type internal;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local-address 10.10.10.40;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family l2vpn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signaling;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neighbor 10.10.10.41;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</w:t>
      </w:r>
      <w:proofErr w:type="spellStart"/>
      <w:r w:rsidRPr="008B2B30">
        <w:rPr>
          <w:lang w:val="en-US"/>
        </w:rPr>
        <w:t>ospf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traffic-engineering;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area 0.0.0.0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interface ge-1/1/2.0;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interface ge-1/1/1.0;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interface ge-1/1/3.0;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interface lo0.0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passive;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 xml:space="preserve">    </w:t>
      </w:r>
      <w:proofErr w:type="spellStart"/>
      <w:r w:rsidRPr="008B2B30">
        <w:rPr>
          <w:lang w:val="en-US"/>
        </w:rPr>
        <w:t>ldp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all;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</w:t>
      </w:r>
      <w:proofErr w:type="spellStart"/>
      <w:r w:rsidRPr="008B2B30">
        <w:rPr>
          <w:lang w:val="en-US"/>
        </w:rPr>
        <w:t>lldp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all;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policy-options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policy-statement VPLS-LSP-MAP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term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>-black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from community BLACK;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then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install-</w:t>
      </w:r>
      <w:proofErr w:type="spellStart"/>
      <w:r w:rsidRPr="008B2B30">
        <w:rPr>
          <w:lang w:val="en-US"/>
        </w:rPr>
        <w:t>nexthop</w:t>
      </w:r>
      <w:proofErr w:type="spellEnd"/>
      <w:r w:rsidRPr="008B2B30">
        <w:rPr>
          <w:lang w:val="en-US"/>
        </w:rPr>
        <w:t xml:space="preserve"> </w:t>
      </w:r>
      <w:proofErr w:type="spellStart"/>
      <w:r w:rsidRPr="008B2B30">
        <w:rPr>
          <w:lang w:val="en-US"/>
        </w:rPr>
        <w:t>lsp</w:t>
      </w:r>
      <w:proofErr w:type="spellEnd"/>
      <w:r w:rsidRPr="008B2B30">
        <w:rPr>
          <w:lang w:val="en-US"/>
        </w:rPr>
        <w:t xml:space="preserve"> LSP-VIA-S42;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accept;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term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 xml:space="preserve">-red {                 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from community RED;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then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install-</w:t>
      </w:r>
      <w:proofErr w:type="spellStart"/>
      <w:r w:rsidRPr="008B2B30">
        <w:rPr>
          <w:lang w:val="en-US"/>
        </w:rPr>
        <w:t>nexthop</w:t>
      </w:r>
      <w:proofErr w:type="spellEnd"/>
      <w:r w:rsidRPr="008B2B30">
        <w:rPr>
          <w:lang w:val="en-US"/>
        </w:rPr>
        <w:t xml:space="preserve"> </w:t>
      </w:r>
      <w:proofErr w:type="spellStart"/>
      <w:r w:rsidRPr="008B2B30">
        <w:rPr>
          <w:lang w:val="en-US"/>
        </w:rPr>
        <w:t>lsp</w:t>
      </w:r>
      <w:proofErr w:type="spellEnd"/>
      <w:r w:rsidRPr="008B2B30">
        <w:rPr>
          <w:lang w:val="en-US"/>
        </w:rPr>
        <w:t xml:space="preserve"> LSP-VIA-S43;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accept;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community BLACK members target:11111:1;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community RED members target:65546L:3;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>routing-instances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VPLS-BLACK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instance-type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ge-1/0/5.0;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route-distinguisher 10.10.10.40:1;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</w:t>
      </w:r>
      <w:proofErr w:type="spellStart"/>
      <w:r w:rsidRPr="008B2B30">
        <w:rPr>
          <w:lang w:val="en-US"/>
        </w:rPr>
        <w:t>vrf</w:t>
      </w:r>
      <w:proofErr w:type="spellEnd"/>
      <w:r w:rsidRPr="008B2B30">
        <w:rPr>
          <w:lang w:val="en-US"/>
        </w:rPr>
        <w:t>-target target:11111:1;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protocols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site-range 10;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no-tunnel-services;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site S40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    site-identifier 1;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VPLS-RED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instance-type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>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interface ge-1/0/6.0;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route-distinguisher 10.10.10.40:2;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</w:t>
      </w:r>
      <w:proofErr w:type="spellStart"/>
      <w:r w:rsidRPr="008B2B30">
        <w:rPr>
          <w:lang w:val="en-US"/>
        </w:rPr>
        <w:t>vrf</w:t>
      </w:r>
      <w:proofErr w:type="spellEnd"/>
      <w:r w:rsidRPr="008B2B30">
        <w:rPr>
          <w:lang w:val="en-US"/>
        </w:rPr>
        <w:t>-target target:65546L:3;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protocols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</w:t>
      </w:r>
      <w:proofErr w:type="spellStart"/>
      <w:r w:rsidRPr="008B2B30">
        <w:rPr>
          <w:lang w:val="en-US"/>
        </w:rPr>
        <w:t>vpls</w:t>
      </w:r>
      <w:proofErr w:type="spellEnd"/>
      <w:r w:rsidRPr="008B2B30">
        <w:rPr>
          <w:lang w:val="en-US"/>
        </w:rPr>
        <w:t xml:space="preserve">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site-range 10;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no-tunnel-services;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site S40 {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        site-identifier 2;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lastRenderedPageBreak/>
        <w:t xml:space="preserve">    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 xml:space="preserve">    }</w:t>
      </w:r>
    </w:p>
    <w:p w:rsidR="008B2B30" w:rsidRPr="008B2B30" w:rsidRDefault="008B2B30" w:rsidP="008B2B30">
      <w:pPr>
        <w:rPr>
          <w:lang w:val="en-US"/>
        </w:rPr>
      </w:pPr>
      <w:r w:rsidRPr="008B2B30">
        <w:rPr>
          <w:lang w:val="en-US"/>
        </w:rPr>
        <w:t>}</w:t>
      </w:r>
    </w:p>
    <w:p w:rsidR="008B2B30" w:rsidRPr="008B2B30" w:rsidRDefault="008B2B30" w:rsidP="008B2B30">
      <w:pPr>
        <w:rPr>
          <w:lang w:val="en-US"/>
        </w:rPr>
      </w:pPr>
    </w:p>
    <w:p w:rsidR="008B2B30" w:rsidRPr="00A5156C" w:rsidRDefault="008B2B30" w:rsidP="008B2B30">
      <w:pPr>
        <w:rPr>
          <w:lang w:val="en-US"/>
        </w:rPr>
      </w:pPr>
      <w:r w:rsidRPr="008B2B30">
        <w:rPr>
          <w:lang w:val="en-US"/>
        </w:rPr>
        <w:t>[edit]</w:t>
      </w:r>
    </w:p>
    <w:sectPr w:rsidR="008B2B30" w:rsidRPr="00A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E"/>
    <w:rsid w:val="00377234"/>
    <w:rsid w:val="008B2B30"/>
    <w:rsid w:val="00A36FE8"/>
    <w:rsid w:val="00A5156C"/>
    <w:rsid w:val="00C17C35"/>
    <w:rsid w:val="00EE701E"/>
    <w:rsid w:val="00F51DE0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mat</cp:lastModifiedBy>
  <cp:revision>3</cp:revision>
  <dcterms:created xsi:type="dcterms:W3CDTF">2014-10-05T17:35:00Z</dcterms:created>
  <dcterms:modified xsi:type="dcterms:W3CDTF">2014-10-05T17:36:00Z</dcterms:modified>
</cp:coreProperties>
</file>